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宋体" w:hAnsi="宋体"/>
          <w:b/>
          <w:color w:val="000000"/>
          <w:kern w:val="4"/>
          <w:sz w:val="44"/>
          <w:szCs w:val="44"/>
        </w:rPr>
      </w:pPr>
      <w:bookmarkStart w:id="0" w:name="_GoBack"/>
      <w:r>
        <w:rPr>
          <w:rFonts w:hint="eastAsia" w:ascii="宋体" w:hAnsi="宋体"/>
          <w:b/>
          <w:color w:val="000000"/>
          <w:kern w:val="4"/>
          <w:sz w:val="44"/>
          <w:szCs w:val="44"/>
        </w:rPr>
        <w:t>永嘉县年轻干部“竞优比选、实战锤炼”</w:t>
      </w:r>
    </w:p>
    <w:p>
      <w:pPr>
        <w:spacing w:line="560" w:lineRule="exact"/>
        <w:jc w:val="center"/>
        <w:rPr>
          <w:rFonts w:hint="eastAsia" w:ascii="宋体" w:hAnsi="宋体"/>
          <w:b/>
          <w:color w:val="000000"/>
          <w:kern w:val="4"/>
          <w:sz w:val="44"/>
          <w:szCs w:val="44"/>
        </w:rPr>
      </w:pPr>
      <w:r>
        <w:rPr>
          <w:rFonts w:hint="eastAsia" w:ascii="宋体" w:hAnsi="宋体"/>
          <w:b/>
          <w:color w:val="000000"/>
          <w:kern w:val="4"/>
          <w:sz w:val="44"/>
          <w:szCs w:val="44"/>
        </w:rPr>
        <w:t>组织推荐表</w:t>
      </w:r>
    </w:p>
    <w:bookmarkEnd w:id="0"/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279"/>
        <w:gridCol w:w="594"/>
        <w:gridCol w:w="449"/>
        <w:gridCol w:w="120"/>
        <w:gridCol w:w="937"/>
        <w:gridCol w:w="239"/>
        <w:gridCol w:w="822"/>
        <w:gridCol w:w="339"/>
        <w:gridCol w:w="283"/>
        <w:gridCol w:w="458"/>
        <w:gridCol w:w="482"/>
        <w:gridCol w:w="283"/>
        <w:gridCol w:w="1219"/>
        <w:gridCol w:w="16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1442" w:type="dxa"/>
            <w:gridSpan w:val="4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生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82" w:type="dxa"/>
            <w:vMerge w:val="restart"/>
            <w:noWrap w:val="0"/>
            <w:vAlign w:val="center"/>
          </w:tcPr>
          <w:p>
            <w:pPr>
              <w:ind w:left="-105" w:leftChars="-50" w:right="-105" w:rightChars="-50" w:firstLine="240" w:firstLineChars="10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(</w:t>
            </w:r>
            <w:r>
              <w:rPr>
                <w:rFonts w:hint="eastAsia" w:ascii="宋体" w:hAnsi="宋体"/>
                <w:color w:val="000000"/>
                <w:sz w:val="24"/>
              </w:rPr>
              <w:t>照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片</w:t>
            </w:r>
            <w:r>
              <w:rPr>
                <w:rFonts w:ascii="宋体" w:hAnsi="宋体"/>
                <w:color w:val="000000"/>
                <w:sz w:val="24"/>
              </w:rPr>
              <w:t>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族</w:t>
            </w:r>
          </w:p>
        </w:tc>
        <w:tc>
          <w:tcPr>
            <w:tcW w:w="1442" w:type="dxa"/>
            <w:gridSpan w:val="4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贯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出生地</w:t>
            </w: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作时间</w:t>
            </w:r>
          </w:p>
        </w:tc>
        <w:tc>
          <w:tcPr>
            <w:tcW w:w="1442" w:type="dxa"/>
            <w:gridSpan w:val="4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党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间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康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状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术职称</w:t>
            </w:r>
          </w:p>
        </w:tc>
        <w:tc>
          <w:tcPr>
            <w:tcW w:w="2618" w:type="dxa"/>
            <w:gridSpan w:val="6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熟悉专业</w:t>
            </w:r>
            <w:r>
              <w:rPr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有何特长</w:t>
            </w:r>
          </w:p>
        </w:tc>
        <w:tc>
          <w:tcPr>
            <w:tcW w:w="2725" w:type="dxa"/>
            <w:gridSpan w:val="5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4" w:type="dxa"/>
            <w:vMerge w:val="restart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位</w:t>
            </w: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全日制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育</w:t>
            </w:r>
          </w:p>
        </w:tc>
        <w:tc>
          <w:tcPr>
            <w:tcW w:w="2906" w:type="dxa"/>
            <w:gridSpan w:val="6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及专业</w:t>
            </w:r>
          </w:p>
        </w:tc>
        <w:tc>
          <w:tcPr>
            <w:tcW w:w="3184" w:type="dxa"/>
            <w:gridSpan w:val="3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4" w:type="dxa"/>
            <w:vMerge w:val="continue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在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职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育</w:t>
            </w:r>
          </w:p>
        </w:tc>
        <w:tc>
          <w:tcPr>
            <w:tcW w:w="2906" w:type="dxa"/>
            <w:gridSpan w:val="6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及专业</w:t>
            </w:r>
          </w:p>
        </w:tc>
        <w:tc>
          <w:tcPr>
            <w:tcW w:w="3184" w:type="dxa"/>
            <w:gridSpan w:val="3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747" w:type="dxa"/>
            <w:gridSpan w:val="3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现任职务</w:t>
            </w:r>
          </w:p>
        </w:tc>
        <w:tc>
          <w:tcPr>
            <w:tcW w:w="7313" w:type="dxa"/>
            <w:gridSpan w:val="1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3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份</w:t>
            </w:r>
          </w:p>
        </w:tc>
        <w:tc>
          <w:tcPr>
            <w:tcW w:w="7907" w:type="dxa"/>
            <w:gridSpan w:val="13"/>
            <w:noWrap w:val="0"/>
            <w:vAlign w:val="center"/>
          </w:tcPr>
          <w:p>
            <w:pPr>
              <w:ind w:right="-105" w:rightChars="-50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3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报名组别</w:t>
            </w:r>
          </w:p>
        </w:tc>
        <w:tc>
          <w:tcPr>
            <w:tcW w:w="7907" w:type="dxa"/>
            <w:gridSpan w:val="13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53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联系方式</w:t>
            </w:r>
          </w:p>
        </w:tc>
        <w:tc>
          <w:tcPr>
            <w:tcW w:w="7907" w:type="dxa"/>
            <w:gridSpan w:val="13"/>
            <w:noWrap w:val="0"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单位电话：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手机号码（短号）：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2" w:hRule="atLeast"/>
          <w:jc w:val="center"/>
        </w:trPr>
        <w:tc>
          <w:tcPr>
            <w:tcW w:w="1153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任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7907" w:type="dxa"/>
            <w:gridSpan w:val="13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  <w:jc w:val="center"/>
        </w:trPr>
        <w:tc>
          <w:tcPr>
            <w:tcW w:w="1153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主要表现及不足</w:t>
            </w:r>
          </w:p>
        </w:tc>
        <w:tc>
          <w:tcPr>
            <w:tcW w:w="7907" w:type="dxa"/>
            <w:gridSpan w:val="13"/>
            <w:noWrap w:val="0"/>
            <w:vAlign w:val="center"/>
          </w:tcPr>
          <w:p>
            <w:pPr>
              <w:ind w:left="-105" w:leftChars="-50" w:right="-105" w:rightChars="-50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115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奖惩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</w:p>
        </w:tc>
        <w:tc>
          <w:tcPr>
            <w:tcW w:w="7907" w:type="dxa"/>
            <w:gridSpan w:val="13"/>
            <w:noWrap w:val="0"/>
            <w:vAlign w:val="top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15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年度考核结果</w:t>
            </w:r>
          </w:p>
        </w:tc>
        <w:tc>
          <w:tcPr>
            <w:tcW w:w="7907" w:type="dxa"/>
            <w:gridSpan w:val="13"/>
            <w:noWrap w:val="0"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近三年：</w:t>
            </w:r>
            <w:r>
              <w:rPr>
                <w:rFonts w:ascii="宋体" w:hAnsi="宋体"/>
                <w:color w:val="000000"/>
                <w:sz w:val="24"/>
              </w:rPr>
              <w:t>201</w:t>
            </w:r>
            <w:r>
              <w:rPr>
                <w:rFonts w:hint="eastAsia" w:ascii="宋体" w:hAnsi="宋体"/>
                <w:color w:val="000000"/>
                <w:sz w:val="24"/>
              </w:rPr>
              <w:t>7年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 201</w:t>
            </w:r>
            <w:r>
              <w:rPr>
                <w:rFonts w:hint="eastAsia" w:ascii="宋体" w:hAnsi="宋体"/>
                <w:color w:val="000000"/>
                <w:sz w:val="24"/>
              </w:rPr>
              <w:t>8年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  201</w:t>
            </w:r>
            <w:r>
              <w:rPr>
                <w:rFonts w:hint="eastAsia" w:ascii="宋体" w:hAnsi="宋体"/>
                <w:color w:val="000000"/>
                <w:sz w:val="24"/>
              </w:rPr>
              <w:t>9年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员</w:t>
            </w: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称谓</w:t>
            </w: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年月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366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6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6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6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6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6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15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回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避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关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</w:t>
            </w:r>
          </w:p>
        </w:tc>
        <w:tc>
          <w:tcPr>
            <w:tcW w:w="2100" w:type="dxa"/>
            <w:gridSpan w:val="4"/>
            <w:noWrap w:val="0"/>
            <w:vAlign w:val="center"/>
          </w:tcPr>
          <w:p>
            <w:pPr>
              <w:ind w:left="-76" w:leftChars="-36" w:right="-25" w:rightChars="-12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夫（妻）</w:t>
            </w:r>
          </w:p>
          <w:p>
            <w:pPr>
              <w:ind w:left="-76" w:leftChars="-36" w:right="-25" w:rightChars="-12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姓名、单位</w:t>
            </w:r>
          </w:p>
        </w:tc>
        <w:tc>
          <w:tcPr>
            <w:tcW w:w="5807" w:type="dxa"/>
            <w:gridSpan w:val="9"/>
            <w:noWrap w:val="0"/>
            <w:vAlign w:val="top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15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00" w:type="dxa"/>
            <w:gridSpan w:val="4"/>
            <w:noWrap w:val="0"/>
            <w:vAlign w:val="center"/>
          </w:tcPr>
          <w:p>
            <w:pPr>
              <w:ind w:left="-76" w:leftChars="-36" w:right="-25" w:rightChars="-12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直系血亲</w:t>
            </w:r>
          </w:p>
          <w:p>
            <w:pPr>
              <w:ind w:left="-76" w:leftChars="-36" w:right="-25" w:rightChars="-12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姓名、单位</w:t>
            </w:r>
          </w:p>
        </w:tc>
        <w:tc>
          <w:tcPr>
            <w:tcW w:w="5807" w:type="dxa"/>
            <w:gridSpan w:val="9"/>
            <w:noWrap w:val="0"/>
            <w:vAlign w:val="top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15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00" w:type="dxa"/>
            <w:gridSpan w:val="4"/>
            <w:noWrap w:val="0"/>
            <w:vAlign w:val="center"/>
          </w:tcPr>
          <w:p>
            <w:pPr>
              <w:ind w:left="-76" w:leftChars="-36" w:right="-25" w:rightChars="-12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三代以内旁系血亲</w:t>
            </w:r>
          </w:p>
          <w:p>
            <w:pPr>
              <w:ind w:left="-76" w:leftChars="-36" w:right="-25" w:rightChars="-12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姓名、单位</w:t>
            </w:r>
          </w:p>
        </w:tc>
        <w:tc>
          <w:tcPr>
            <w:tcW w:w="5807" w:type="dxa"/>
            <w:gridSpan w:val="9"/>
            <w:noWrap w:val="0"/>
            <w:vAlign w:val="top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15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00" w:type="dxa"/>
            <w:gridSpan w:val="4"/>
            <w:noWrap w:val="0"/>
            <w:vAlign w:val="center"/>
          </w:tcPr>
          <w:p>
            <w:pPr>
              <w:ind w:left="-76" w:leftChars="-36" w:right="-25" w:rightChars="-12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近姻亲</w:t>
            </w:r>
          </w:p>
          <w:p>
            <w:pPr>
              <w:ind w:left="-76" w:leftChars="-36" w:right="-25" w:rightChars="-12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姓名、单位</w:t>
            </w:r>
          </w:p>
        </w:tc>
        <w:tc>
          <w:tcPr>
            <w:tcW w:w="5807" w:type="dxa"/>
            <w:gridSpan w:val="9"/>
            <w:noWrap w:val="0"/>
            <w:vAlign w:val="top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7" w:hRule="atLeast"/>
          <w:jc w:val="center"/>
        </w:trPr>
        <w:tc>
          <w:tcPr>
            <w:tcW w:w="1153" w:type="dxa"/>
            <w:gridSpan w:val="2"/>
            <w:noWrap w:val="0"/>
            <w:textDirection w:val="tbRlV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所在单位意见</w:t>
            </w:r>
          </w:p>
        </w:tc>
        <w:tc>
          <w:tcPr>
            <w:tcW w:w="3783" w:type="dxa"/>
            <w:gridSpan w:val="8"/>
            <w:noWrap w:val="0"/>
            <w:vAlign w:val="bottom"/>
          </w:tcPr>
          <w:p>
            <w:pPr>
              <w:ind w:right="552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sz w:val="24"/>
              </w:rPr>
              <w:t>（盖章）</w:t>
            </w:r>
          </w:p>
          <w:p>
            <w:pPr>
              <w:ind w:right="-112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县委组织部审核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2901" w:type="dxa"/>
            <w:gridSpan w:val="2"/>
            <w:noWrap w:val="0"/>
            <w:vAlign w:val="bottom"/>
          </w:tcPr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  <w:p>
            <w:pPr>
              <w:jc w:val="right"/>
              <w:rPr>
                <w:rFonts w:ascii="宋体"/>
                <w:color w:val="000000"/>
                <w:sz w:val="24"/>
              </w:rPr>
            </w:pPr>
          </w:p>
          <w:p>
            <w:pPr>
              <w:ind w:left="783" w:right="114"/>
              <w:jc w:val="righ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年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日</w:t>
            </w:r>
          </w:p>
        </w:tc>
      </w:tr>
    </w:tbl>
    <w:p>
      <w:pPr>
        <w:widowControl/>
        <w:spacing w:line="240" w:lineRule="exact"/>
        <w:rPr>
          <w:rFonts w:hint="eastAsia" w:ascii="宋体" w:hAnsi="宋体"/>
          <w:color w:val="000000"/>
          <w:szCs w:val="21"/>
        </w:rPr>
      </w:pPr>
    </w:p>
    <w:p>
      <w:pPr>
        <w:widowControl/>
        <w:spacing w:line="240" w:lineRule="exact"/>
      </w:pPr>
      <w:r>
        <w:rPr>
          <w:rFonts w:hint="eastAsia" w:ascii="宋体" w:hAnsi="宋体"/>
          <w:color w:val="000000"/>
          <w:szCs w:val="21"/>
        </w:rPr>
        <w:t>说明：①身份填写公务员（参公）、事业单位工作人员、国企工作人员等；②报名组别每人限报一个组别；③“回避关系”：</w:t>
      </w:r>
      <w:r>
        <w:rPr>
          <w:rFonts w:ascii="宋体" w:hAnsi="宋体"/>
          <w:color w:val="000000"/>
          <w:szCs w:val="21"/>
        </w:rPr>
        <w:t>1</w:t>
      </w:r>
      <w:r>
        <w:rPr>
          <w:rFonts w:hint="eastAsia" w:ascii="宋体" w:hAnsi="宋体"/>
          <w:color w:val="000000"/>
          <w:szCs w:val="21"/>
        </w:rPr>
        <w:t>、报名人员需如实填写在永嘉县范围内党政群机关工作的在职亲属；</w:t>
      </w:r>
      <w:r>
        <w:rPr>
          <w:rFonts w:ascii="宋体" w:hAnsi="宋体"/>
          <w:color w:val="000000"/>
          <w:szCs w:val="21"/>
        </w:rPr>
        <w:t>2</w:t>
      </w:r>
      <w:r>
        <w:rPr>
          <w:rFonts w:hint="eastAsia" w:ascii="宋体" w:hAnsi="宋体"/>
          <w:color w:val="000000"/>
          <w:szCs w:val="21"/>
        </w:rPr>
        <w:t>、直系血亲是指祖父母、外祖父母、父母、子女、孙子女、外孙子女；</w:t>
      </w:r>
      <w:r>
        <w:rPr>
          <w:rFonts w:ascii="宋体" w:hAnsi="宋体"/>
          <w:color w:val="000000"/>
          <w:szCs w:val="21"/>
        </w:rPr>
        <w:t>3</w:t>
      </w:r>
      <w:r>
        <w:rPr>
          <w:rFonts w:hint="eastAsia" w:ascii="宋体" w:hAnsi="宋体"/>
          <w:color w:val="000000"/>
          <w:szCs w:val="21"/>
        </w:rPr>
        <w:t>、三代以内旁系血亲是指伯叔姑舅姨、兄弟姐妹、堂兄弟姐妹、表兄弟姐妹、侄子女、甥子女；</w:t>
      </w:r>
      <w:r>
        <w:rPr>
          <w:rFonts w:ascii="宋体" w:hAnsi="宋体"/>
          <w:color w:val="000000"/>
          <w:szCs w:val="21"/>
        </w:rPr>
        <w:t>4</w:t>
      </w:r>
      <w:r>
        <w:rPr>
          <w:rFonts w:hint="eastAsia" w:ascii="宋体" w:hAnsi="宋体"/>
          <w:color w:val="000000"/>
          <w:szCs w:val="21"/>
        </w:rPr>
        <w:t>、近姻亲是指配偶的父母、配偶的兄弟姐妹及其配偶、子女的配偶及子女配偶的父母、三代以内旁系血亲的配偶。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14305"/>
    <w:rsid w:val="1281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2020-07-08T07:33:00Z</dcterms:created>
  <dc:creator>HEWW</dc:creator>
  <cp:lastModifiedBy>HEWW</cp:lastModifiedBy>
  <dcterms:modified xsi:type="dcterms:W3CDTF">2020-07-08T07:33:58Z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